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2F717D">
        <w:rPr>
          <w:b w:val="0"/>
          <w:sz w:val="28"/>
          <w:szCs w:val="28"/>
        </w:rPr>
        <w:t>344</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 xml:space="preserve">09 апреля </w:t>
      </w:r>
      <w:r w:rsidR="007C53A4">
        <w:rPr>
          <w:rFonts w:ascii="Times New Roman" w:hAnsi="Times New Roman"/>
          <w:sz w:val="28"/>
          <w:szCs w:val="28"/>
        </w:rPr>
        <w:t>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D2661A">
        <w:rPr>
          <w:rFonts w:ascii="Times New Roman" w:hAnsi="Times New Roman"/>
          <w:sz w:val="28"/>
          <w:szCs w:val="28"/>
        </w:rPr>
        <w:t>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Иброх</w:t>
      </w:r>
      <w:r w:rsidR="002F717D">
        <w:rPr>
          <w:rFonts w:ascii="Times New Roman" w:hAnsi="Times New Roman"/>
          <w:sz w:val="28"/>
          <w:szCs w:val="28"/>
        </w:rPr>
        <w:t>имов</w:t>
      </w:r>
      <w:r w:rsidR="00942C3C">
        <w:rPr>
          <w:rFonts w:ascii="Times New Roman" w:hAnsi="Times New Roman"/>
          <w:sz w:val="28"/>
          <w:szCs w:val="28"/>
        </w:rPr>
        <w:t>а</w:t>
      </w:r>
      <w:r w:rsidR="00942C3C">
        <w:rPr>
          <w:rFonts w:ascii="Times New Roman" w:hAnsi="Times New Roman"/>
          <w:sz w:val="28"/>
          <w:szCs w:val="28"/>
        </w:rPr>
        <w:t xml:space="preserve"> </w:t>
      </w:r>
      <w:r w:rsidR="00FE5BEE">
        <w:rPr>
          <w:rFonts w:ascii="Times New Roman" w:hAnsi="Times New Roman"/>
          <w:sz w:val="28"/>
          <w:szCs w:val="28"/>
        </w:rPr>
        <w:t>С.Г., *</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FE5BEE">
        <w:rPr>
          <w:rFonts w:ascii="Times New Roman" w:hAnsi="Times New Roman"/>
          <w:sz w:val="28"/>
          <w:szCs w:val="28"/>
        </w:rPr>
        <w:t>*</w:t>
      </w:r>
      <w:r w:rsidR="002F717D">
        <w:rPr>
          <w:rFonts w:ascii="Times New Roman" w:hAnsi="Times New Roman"/>
          <w:sz w:val="28"/>
          <w:szCs w:val="28"/>
        </w:rPr>
        <w:t>, 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FE5BEE">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 xml:space="preserve">водительское удостоверение </w:t>
      </w:r>
      <w:r w:rsidR="00FE5BEE">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FE5BEE">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6A287E">
      <w:pPr>
        <w:spacing w:after="0" w:line="240" w:lineRule="auto"/>
        <w:ind w:firstLine="709"/>
        <w:jc w:val="both"/>
        <w:rPr>
          <w:rFonts w:ascii="Times New Roman" w:hAnsi="Times New Roman"/>
          <w:sz w:val="28"/>
          <w:szCs w:val="28"/>
        </w:rPr>
      </w:pPr>
      <w:r>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 </w:t>
      </w:r>
      <w:r w:rsidR="005F0E77">
        <w:rPr>
          <w:rFonts w:ascii="Times New Roman" w:hAnsi="Times New Roman"/>
          <w:sz w:val="28"/>
          <w:szCs w:val="28"/>
        </w:rPr>
        <w:t>С.Г</w:t>
      </w:r>
      <w:r w:rsidR="00904A84">
        <w:rPr>
          <w:rFonts w:ascii="Times New Roman" w:hAnsi="Times New Roman"/>
          <w:sz w:val="28"/>
          <w:szCs w:val="28"/>
        </w:rPr>
        <w:t>.</w:t>
      </w:r>
      <w:r w:rsidR="0080756E">
        <w:rPr>
          <w:rFonts w:ascii="Times New Roman" w:hAnsi="Times New Roman"/>
          <w:sz w:val="28"/>
          <w:szCs w:val="28"/>
        </w:rPr>
        <w:t>,</w:t>
      </w:r>
      <w:r w:rsidR="00F97E1B">
        <w:rPr>
          <w:rFonts w:ascii="Times New Roman" w:hAnsi="Times New Roman"/>
          <w:sz w:val="28"/>
          <w:szCs w:val="28"/>
        </w:rPr>
        <w:t xml:space="preserve"> в период с </w:t>
      </w:r>
      <w:r w:rsidR="002F717D">
        <w:rPr>
          <w:rFonts w:ascii="Times New Roman" w:hAnsi="Times New Roman"/>
          <w:sz w:val="28"/>
          <w:szCs w:val="28"/>
        </w:rPr>
        <w:t>08 часов 40</w:t>
      </w:r>
      <w:r w:rsidRPr="00793BFC"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sidR="002F717D">
        <w:rPr>
          <w:rFonts w:ascii="Times New Roman" w:hAnsi="Times New Roman"/>
          <w:sz w:val="28"/>
          <w:szCs w:val="28"/>
        </w:rPr>
        <w:t>09 часов 53</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sidR="002F717D">
        <w:rPr>
          <w:rFonts w:ascii="Times New Roman" w:hAnsi="Times New Roman"/>
          <w:sz w:val="28"/>
          <w:szCs w:val="28"/>
        </w:rPr>
        <w:t>25 марта</w:t>
      </w:r>
      <w:r w:rsidR="00904A84">
        <w:rPr>
          <w:rFonts w:ascii="Times New Roman" w:hAnsi="Times New Roman"/>
          <w:sz w:val="28"/>
          <w:szCs w:val="28"/>
        </w:rPr>
        <w:t xml:space="preserve">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FE5BEE">
        <w:rPr>
          <w:rFonts w:ascii="Times New Roman" w:hAnsi="Times New Roman"/>
          <w:sz w:val="28"/>
          <w:szCs w:val="28"/>
        </w:rPr>
        <w:t>*</w:t>
      </w:r>
      <w:r w:rsidR="002F717D">
        <w:rPr>
          <w:rFonts w:ascii="Times New Roman" w:hAnsi="Times New Roman"/>
          <w:sz w:val="28"/>
          <w:szCs w:val="28"/>
        </w:rPr>
        <w:t>, п</w:t>
      </w:r>
      <w:r w:rsidR="00F97E1B">
        <w:rPr>
          <w:rFonts w:ascii="Times New Roman" w:hAnsi="Times New Roman"/>
          <w:sz w:val="28"/>
          <w:szCs w:val="28"/>
        </w:rPr>
        <w:t>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FE5BEE">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FE5BEE">
        <w:rPr>
          <w:rFonts w:ascii="Times New Roman" w:hAnsi="Times New Roman"/>
          <w:sz w:val="28"/>
          <w:szCs w:val="28"/>
        </w:rPr>
        <w:t>*</w:t>
      </w:r>
      <w:r w:rsidR="00F97E1B">
        <w:rPr>
          <w:rFonts w:ascii="Times New Roman" w:hAnsi="Times New Roman"/>
          <w:sz w:val="28"/>
          <w:szCs w:val="28"/>
        </w:rPr>
        <w:t xml:space="preserve">, </w:t>
      </w:r>
      <w:r w:rsidR="00872F0D">
        <w:rPr>
          <w:rFonts w:ascii="Times New Roman" w:hAnsi="Times New Roman"/>
          <w:sz w:val="28"/>
          <w:szCs w:val="28"/>
        </w:rPr>
        <w:t>в нарушение ч. 1 ст. 3 Федерального закона от 29 декабря 2022 года №580-ФЗ «Об организации перевозок пассажиров и багажа легковым такси в Российской Федерации</w:t>
      </w:r>
      <w:r w:rsidR="00872F0D">
        <w:rPr>
          <w:rFonts w:ascii="Times New Roman" w:hAnsi="Times New Roman"/>
          <w:sz w:val="28"/>
          <w:szCs w:val="28"/>
        </w:rPr>
        <w:t>,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 без специального разрешения</w:t>
      </w:r>
      <w:r w:rsidRPr="002E4AC3">
        <w:rPr>
          <w:rFonts w:ascii="Times New Roman" w:hAnsi="Times New Roman"/>
          <w:sz w:val="28"/>
          <w:szCs w:val="28"/>
        </w:rPr>
        <w:t xml:space="preserve">, </w:t>
      </w:r>
      <w:r w:rsidR="00793BFC">
        <w:rPr>
          <w:rFonts w:ascii="Times New Roman" w:hAnsi="Times New Roman"/>
          <w:sz w:val="28"/>
          <w:szCs w:val="28"/>
        </w:rPr>
        <w:t xml:space="preserve">а именно осуществил </w:t>
      </w:r>
      <w:r w:rsidR="002F717D">
        <w:rPr>
          <w:rFonts w:ascii="Times New Roman" w:hAnsi="Times New Roman"/>
          <w:sz w:val="28"/>
          <w:szCs w:val="28"/>
        </w:rPr>
        <w:t>2</w:t>
      </w:r>
      <w:r w:rsidRPr="00793BFC" w:rsidR="00793BFC">
        <w:rPr>
          <w:rFonts w:ascii="Times New Roman" w:hAnsi="Times New Roman"/>
          <w:sz w:val="28"/>
          <w:szCs w:val="28"/>
        </w:rPr>
        <w:t xml:space="preserve"> перевоз</w:t>
      </w:r>
      <w:r w:rsidR="002F717D">
        <w:rPr>
          <w:rFonts w:ascii="Times New Roman" w:hAnsi="Times New Roman"/>
          <w:sz w:val="28"/>
          <w:szCs w:val="28"/>
        </w:rPr>
        <w:t>ки</w:t>
      </w:r>
      <w:r w:rsidRPr="00793BFC" w:rsidR="00793BFC">
        <w:rPr>
          <w:rFonts w:ascii="Times New Roman" w:hAnsi="Times New Roman"/>
          <w:sz w:val="28"/>
          <w:szCs w:val="28"/>
        </w:rPr>
        <w:t xml:space="preserve"> пассажиров в качестве легкового такси за вознаграждение, </w:t>
      </w:r>
      <w:r w:rsidRPr="002E4AC3">
        <w:rPr>
          <w:rFonts w:ascii="Times New Roman" w:hAnsi="Times New Roman"/>
          <w:sz w:val="28"/>
          <w:szCs w:val="28"/>
        </w:rPr>
        <w:t>то есть совершил административное прав</w:t>
      </w:r>
      <w:r w:rsidRPr="002E4AC3">
        <w:rPr>
          <w:rFonts w:ascii="Times New Roman" w:hAnsi="Times New Roman"/>
          <w:sz w:val="28"/>
          <w:szCs w:val="28"/>
        </w:rPr>
        <w:t xml:space="preserve">онарушение, предусмотренное </w:t>
      </w:r>
      <w:r w:rsidR="00D2661A">
        <w:rPr>
          <w:rFonts w:ascii="Times New Roman" w:hAnsi="Times New Roman"/>
          <w:sz w:val="28"/>
          <w:szCs w:val="28"/>
        </w:rPr>
        <w:t>ч. 2 ст. 14.1</w:t>
      </w:r>
      <w:r w:rsidRPr="002E4AC3">
        <w:rPr>
          <w:rFonts w:ascii="Times New Roman" w:hAnsi="Times New Roman"/>
          <w:sz w:val="28"/>
          <w:szCs w:val="28"/>
        </w:rPr>
        <w:t xml:space="preserve">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4F3B95">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 </w:t>
      </w:r>
      <w:r w:rsidR="005F0E77">
        <w:rPr>
          <w:rFonts w:ascii="Times New Roman" w:hAnsi="Times New Roman"/>
          <w:sz w:val="28"/>
          <w:szCs w:val="28"/>
        </w:rPr>
        <w:t>С.Г</w:t>
      </w:r>
      <w:r w:rsidR="00904A84">
        <w:rPr>
          <w:rFonts w:ascii="Times New Roman" w:hAnsi="Times New Roman"/>
          <w:sz w:val="28"/>
          <w:szCs w:val="28"/>
        </w:rPr>
        <w:t>.</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4F3B95">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а </w:t>
      </w:r>
      <w:r w:rsidR="005F0E77">
        <w:rPr>
          <w:rFonts w:ascii="Times New Roman" w:hAnsi="Times New Roman"/>
          <w:sz w:val="28"/>
          <w:szCs w:val="28"/>
        </w:rPr>
        <w:t>С.Г</w:t>
      </w:r>
      <w:r w:rsidR="00904A84">
        <w:rPr>
          <w:rFonts w:ascii="Times New Roman" w:hAnsi="Times New Roman"/>
          <w:sz w:val="28"/>
          <w:szCs w:val="28"/>
        </w:rPr>
        <w:t>.</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 2 ст. 14.1 Кодекса РФ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w:t>
      </w:r>
      <w:r>
        <w:rPr>
          <w:rFonts w:ascii="Times New Roman" w:hAnsi="Times New Roman"/>
          <w:sz w:val="28"/>
          <w:szCs w:val="28"/>
        </w:rPr>
        <w:t>разрешения (лицензии), если такое разрешение (такая лицензия) обязательно (обязательна).</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t>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№580-ФЗ).</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 Федерального закона №580-ФЗ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1 статьи 3 Федерального закона №580-ФЗ предусмотрено, что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w:t>
      </w:r>
      <w:r>
        <w:rPr>
          <w:rFonts w:ascii="Times New Roman" w:hAnsi="Times New Roman"/>
          <w:sz w:val="28"/>
          <w:szCs w:val="28"/>
        </w:rPr>
        <w:t xml:space="preserve">приостановлено или не аннулировано.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 (часть 2 статьи 3 Федерального закона №580-ФЗ). </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08 ноября 2007 года №259-ФЗ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20 Федерального закона №580-ФЗ предусмотрено, что 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4F3B95">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а </w:t>
      </w:r>
      <w:r w:rsidR="005F0E77">
        <w:rPr>
          <w:rFonts w:ascii="Times New Roman" w:hAnsi="Times New Roman"/>
          <w:sz w:val="28"/>
          <w:szCs w:val="28"/>
        </w:rPr>
        <w:t>С.Г</w:t>
      </w:r>
      <w:r w:rsidR="00904A84">
        <w:rPr>
          <w:rFonts w:ascii="Times New Roman" w:hAnsi="Times New Roman"/>
          <w:sz w:val="28"/>
          <w:szCs w:val="28"/>
        </w:rPr>
        <w:t>.</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B21D8E">
        <w:rPr>
          <w:rFonts w:ascii="Times New Roman" w:hAnsi="Times New Roman"/>
          <w:sz w:val="28"/>
          <w:szCs w:val="28"/>
        </w:rPr>
        <w:t>307</w:t>
      </w:r>
      <w:r w:rsidR="005F0E77">
        <w:rPr>
          <w:rFonts w:ascii="Times New Roman" w:hAnsi="Times New Roman"/>
          <w:sz w:val="28"/>
          <w:szCs w:val="28"/>
        </w:rPr>
        <w:t>290</w:t>
      </w:r>
      <w:r w:rsidR="002B7123">
        <w:rPr>
          <w:rFonts w:ascii="Times New Roman" w:hAnsi="Times New Roman"/>
          <w:sz w:val="28"/>
          <w:szCs w:val="28"/>
        </w:rPr>
        <w:t>/</w:t>
      </w:r>
      <w:r w:rsidR="005F0E77">
        <w:rPr>
          <w:rFonts w:ascii="Times New Roman" w:hAnsi="Times New Roman"/>
          <w:sz w:val="28"/>
          <w:szCs w:val="28"/>
        </w:rPr>
        <w:t>782</w:t>
      </w:r>
      <w:r>
        <w:rPr>
          <w:rFonts w:ascii="Times New Roman" w:hAnsi="Times New Roman"/>
          <w:sz w:val="28"/>
          <w:szCs w:val="28"/>
        </w:rPr>
        <w:t xml:space="preserve"> </w:t>
      </w:r>
      <w:r w:rsidR="004C1019">
        <w:rPr>
          <w:rFonts w:ascii="Times New Roman" w:hAnsi="Times New Roman"/>
          <w:sz w:val="28"/>
          <w:szCs w:val="28"/>
        </w:rPr>
        <w:t xml:space="preserve">от </w:t>
      </w:r>
      <w:r w:rsidR="002F717D">
        <w:rPr>
          <w:rFonts w:ascii="Times New Roman" w:hAnsi="Times New Roman"/>
          <w:sz w:val="28"/>
          <w:szCs w:val="28"/>
        </w:rPr>
        <w:t>25 марта</w:t>
      </w:r>
      <w:r w:rsidR="00904A84">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4F3B95">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 </w:t>
      </w:r>
      <w:r w:rsidR="005F0E77">
        <w:rPr>
          <w:rFonts w:ascii="Times New Roman" w:hAnsi="Times New Roman"/>
          <w:sz w:val="28"/>
          <w:szCs w:val="28"/>
        </w:rPr>
        <w:t>С.Г</w:t>
      </w:r>
      <w:r w:rsidR="00904A84">
        <w:rPr>
          <w:rFonts w:ascii="Times New Roman" w:hAnsi="Times New Roman"/>
          <w:sz w:val="28"/>
          <w:szCs w:val="28"/>
        </w:rPr>
        <w:t>.</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с </w:t>
      </w:r>
      <w:r w:rsidR="002F717D">
        <w:rPr>
          <w:rFonts w:ascii="Times New Roman" w:hAnsi="Times New Roman"/>
          <w:sz w:val="28"/>
          <w:szCs w:val="28"/>
        </w:rPr>
        <w:t>08 часов 40</w:t>
      </w:r>
      <w:r w:rsidRPr="00CF78E0" w:rsidR="00B21D8E">
        <w:rPr>
          <w:rFonts w:ascii="Times New Roman" w:hAnsi="Times New Roman"/>
          <w:sz w:val="28"/>
          <w:szCs w:val="28"/>
        </w:rPr>
        <w:t xml:space="preserve"> минут</w:t>
      </w:r>
      <w:r w:rsidR="00B21D8E">
        <w:rPr>
          <w:rFonts w:ascii="Times New Roman" w:hAnsi="Times New Roman"/>
          <w:sz w:val="28"/>
          <w:szCs w:val="28"/>
        </w:rPr>
        <w:t xml:space="preserve"> по </w:t>
      </w:r>
      <w:r w:rsidR="002F717D">
        <w:rPr>
          <w:rFonts w:ascii="Times New Roman" w:hAnsi="Times New Roman"/>
          <w:sz w:val="28"/>
          <w:szCs w:val="28"/>
        </w:rPr>
        <w:t>09 часов 53</w:t>
      </w:r>
      <w:r w:rsidR="00B21D8E">
        <w:rPr>
          <w:rFonts w:ascii="Times New Roman" w:hAnsi="Times New Roman"/>
          <w:sz w:val="28"/>
          <w:szCs w:val="28"/>
        </w:rPr>
        <w:t xml:space="preserve"> минут</w:t>
      </w:r>
      <w:r w:rsidR="007A3E8A">
        <w:rPr>
          <w:rFonts w:ascii="Times New Roman" w:hAnsi="Times New Roman"/>
          <w:sz w:val="28"/>
          <w:szCs w:val="28"/>
        </w:rPr>
        <w:t>,</w:t>
      </w:r>
      <w:r w:rsidRPr="00904A84" w:rsidR="00904A84">
        <w:rPr>
          <w:rFonts w:ascii="Times New Roman" w:hAnsi="Times New Roman"/>
          <w:sz w:val="28"/>
          <w:szCs w:val="28"/>
        </w:rPr>
        <w:t xml:space="preserve"> </w:t>
      </w:r>
      <w:r w:rsidR="002F717D">
        <w:rPr>
          <w:rFonts w:ascii="Times New Roman" w:hAnsi="Times New Roman"/>
          <w:sz w:val="28"/>
          <w:szCs w:val="28"/>
        </w:rPr>
        <w:t>25 марта</w:t>
      </w:r>
      <w:r w:rsidRPr="00904A84" w:rsidR="00904A84">
        <w:rPr>
          <w:rFonts w:ascii="Times New Roman" w:hAnsi="Times New Roman"/>
          <w:sz w:val="28"/>
          <w:szCs w:val="28"/>
        </w:rPr>
        <w:t xml:space="preserve"> 2025 года, до момента выявления по адресу: </w:t>
      </w:r>
      <w:r w:rsidR="00FE5BEE">
        <w:rPr>
          <w:rFonts w:ascii="Times New Roman" w:hAnsi="Times New Roman"/>
          <w:sz w:val="28"/>
          <w:szCs w:val="28"/>
        </w:rPr>
        <w:t>*</w:t>
      </w:r>
      <w:r w:rsidR="002F717D">
        <w:rPr>
          <w:rFonts w:ascii="Times New Roman" w:hAnsi="Times New Roman"/>
          <w:sz w:val="28"/>
          <w:szCs w:val="28"/>
        </w:rPr>
        <w:t xml:space="preserve">, </w:t>
      </w:r>
      <w:r w:rsidRPr="00904A84" w:rsidR="00904A84">
        <w:rPr>
          <w:rFonts w:ascii="Times New Roman" w:hAnsi="Times New Roman"/>
          <w:sz w:val="28"/>
          <w:szCs w:val="28"/>
        </w:rPr>
        <w:t xml:space="preserve">перевозил пассажиров на коммерческой основе на транспортном средстве </w:t>
      </w:r>
      <w:r w:rsidR="00FE5BEE">
        <w:rPr>
          <w:rFonts w:ascii="Times New Roman" w:hAnsi="Times New Roman"/>
          <w:sz w:val="28"/>
          <w:szCs w:val="28"/>
        </w:rPr>
        <w:t>*</w:t>
      </w:r>
      <w:r w:rsidRPr="00904A84" w:rsidR="00904A84">
        <w:rPr>
          <w:rFonts w:ascii="Times New Roman" w:hAnsi="Times New Roman"/>
          <w:sz w:val="28"/>
          <w:szCs w:val="28"/>
        </w:rPr>
        <w:t>, государственный регистрационный</w:t>
      </w:r>
      <w:r w:rsidRPr="00904A84" w:rsidR="00904A84">
        <w:rPr>
          <w:rFonts w:ascii="Times New Roman" w:hAnsi="Times New Roman"/>
          <w:sz w:val="28"/>
          <w:szCs w:val="28"/>
        </w:rPr>
        <w:t xml:space="preserve"> знак </w:t>
      </w:r>
      <w:r w:rsidR="00FE5BEE">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w:t>
      </w:r>
      <w:r w:rsidRPr="00877BFD">
        <w:rPr>
          <w:rFonts w:ascii="Times New Roman" w:hAnsi="Times New Roman"/>
          <w:sz w:val="28"/>
          <w:szCs w:val="28"/>
        </w:rPr>
        <w:t xml:space="preserve">составлении протокола об административном правонарушении </w:t>
      </w:r>
      <w:r w:rsidR="004F3B95">
        <w:rPr>
          <w:rFonts w:ascii="Times New Roman" w:hAnsi="Times New Roman"/>
          <w:sz w:val="28"/>
          <w:szCs w:val="28"/>
        </w:rPr>
        <w:t>Иброх</w:t>
      </w:r>
      <w:r w:rsidR="002F717D">
        <w:rPr>
          <w:rFonts w:ascii="Times New Roman" w:hAnsi="Times New Roman"/>
          <w:sz w:val="28"/>
          <w:szCs w:val="28"/>
        </w:rPr>
        <w:t>имов</w:t>
      </w:r>
      <w:r w:rsidR="00904A84">
        <w:rPr>
          <w:rFonts w:ascii="Times New Roman" w:hAnsi="Times New Roman"/>
          <w:sz w:val="28"/>
          <w:szCs w:val="28"/>
        </w:rPr>
        <w:t xml:space="preserve">у </w:t>
      </w:r>
      <w:r w:rsidR="005F0E77">
        <w:rPr>
          <w:rFonts w:ascii="Times New Roman" w:hAnsi="Times New Roman"/>
          <w:sz w:val="28"/>
          <w:szCs w:val="28"/>
        </w:rPr>
        <w:t>С.Г</w:t>
      </w:r>
      <w:r w:rsidR="00904A84">
        <w:rPr>
          <w:rFonts w:ascii="Times New Roman" w:hAnsi="Times New Roman"/>
          <w:sz w:val="28"/>
          <w:szCs w:val="28"/>
        </w:rPr>
        <w:t>.</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государственного инспектора БДД ОТН ОГИБДД ОМВД России по Советскому району от </w:t>
      </w:r>
      <w:r w:rsidR="002F717D">
        <w:rPr>
          <w:rFonts w:ascii="Times New Roman" w:hAnsi="Times New Roman"/>
          <w:sz w:val="28"/>
          <w:szCs w:val="28"/>
        </w:rPr>
        <w:t>25 марта</w:t>
      </w:r>
      <w:r>
        <w:rPr>
          <w:rFonts w:ascii="Times New Roman" w:hAnsi="Times New Roman"/>
          <w:sz w:val="28"/>
          <w:szCs w:val="28"/>
        </w:rPr>
        <w:t xml:space="preserve"> 2025 года, согласно которому установлен факт осуществления </w:t>
      </w:r>
      <w:r w:rsidR="004F3B95">
        <w:rPr>
          <w:rFonts w:ascii="Times New Roman" w:hAnsi="Times New Roman"/>
          <w:sz w:val="28"/>
          <w:szCs w:val="28"/>
        </w:rPr>
        <w:t>Иброх</w:t>
      </w:r>
      <w:r w:rsidR="002F717D">
        <w:rPr>
          <w:rFonts w:ascii="Times New Roman" w:hAnsi="Times New Roman"/>
          <w:sz w:val="28"/>
          <w:szCs w:val="28"/>
        </w:rPr>
        <w:t>имов</w:t>
      </w:r>
      <w:r>
        <w:rPr>
          <w:rFonts w:ascii="Times New Roman" w:hAnsi="Times New Roman"/>
          <w:sz w:val="28"/>
          <w:szCs w:val="28"/>
        </w:rPr>
        <w:t xml:space="preserve">ым </w:t>
      </w:r>
      <w:r w:rsidR="005F0E77">
        <w:rPr>
          <w:rFonts w:ascii="Times New Roman" w:hAnsi="Times New Roman"/>
          <w:sz w:val="28"/>
          <w:szCs w:val="28"/>
        </w:rPr>
        <w:t>С.Г</w:t>
      </w:r>
      <w:r>
        <w:rPr>
          <w:rFonts w:ascii="Times New Roman" w:hAnsi="Times New Roman"/>
          <w:sz w:val="28"/>
          <w:szCs w:val="28"/>
        </w:rPr>
        <w:t>. перевозки</w:t>
      </w:r>
      <w:r w:rsidRPr="004C1019">
        <w:rPr>
          <w:rFonts w:ascii="Times New Roman" w:hAnsi="Times New Roman"/>
          <w:sz w:val="28"/>
          <w:szCs w:val="28"/>
        </w:rPr>
        <w:t xml:space="preserve"> пассажиров на коммерческой </w:t>
      </w:r>
      <w:r w:rsidR="005F0E77">
        <w:rPr>
          <w:rFonts w:ascii="Times New Roman" w:hAnsi="Times New Roman"/>
          <w:sz w:val="28"/>
          <w:szCs w:val="28"/>
        </w:rPr>
        <w:t>основе на транспортном средстве, а именно, в</w:t>
      </w:r>
      <w:r>
        <w:rPr>
          <w:rFonts w:ascii="Times New Roman" w:hAnsi="Times New Roman"/>
          <w:sz w:val="28"/>
          <w:szCs w:val="28"/>
        </w:rPr>
        <w:t xml:space="preserve"> указанную дату </w:t>
      </w:r>
      <w:r w:rsidR="005F0E77">
        <w:rPr>
          <w:rFonts w:ascii="Times New Roman" w:hAnsi="Times New Roman"/>
          <w:sz w:val="28"/>
          <w:szCs w:val="28"/>
        </w:rPr>
        <w:t xml:space="preserve">в 09 час 53 мин на </w:t>
      </w:r>
      <w:r w:rsidR="00FE5BEE">
        <w:rPr>
          <w:rFonts w:ascii="Times New Roman" w:hAnsi="Times New Roman"/>
          <w:sz w:val="28"/>
          <w:szCs w:val="28"/>
        </w:rPr>
        <w:t>*</w:t>
      </w:r>
      <w:r w:rsidR="005F0E77">
        <w:rPr>
          <w:rFonts w:ascii="Times New Roman" w:hAnsi="Times New Roman"/>
          <w:sz w:val="28"/>
          <w:szCs w:val="28"/>
        </w:rPr>
        <w:t xml:space="preserve"> остановлено транспортное средство </w:t>
      </w:r>
      <w:r w:rsidR="00FE5BEE">
        <w:rPr>
          <w:rFonts w:ascii="Times New Roman" w:hAnsi="Times New Roman"/>
          <w:sz w:val="28"/>
          <w:szCs w:val="28"/>
        </w:rPr>
        <w:t>*</w:t>
      </w:r>
      <w:r w:rsidR="005F0E77">
        <w:rPr>
          <w:rFonts w:ascii="Times New Roman" w:hAnsi="Times New Roman"/>
          <w:sz w:val="28"/>
          <w:szCs w:val="28"/>
        </w:rPr>
        <w:t xml:space="preserve">, государственный регистрационный </w:t>
      </w:r>
      <w:r w:rsidR="007A3E8A">
        <w:rPr>
          <w:rFonts w:ascii="Times New Roman" w:hAnsi="Times New Roman"/>
          <w:sz w:val="28"/>
          <w:szCs w:val="28"/>
        </w:rPr>
        <w:t xml:space="preserve">знак </w:t>
      </w:r>
      <w:r w:rsidR="00FE5BEE">
        <w:rPr>
          <w:rFonts w:ascii="Times New Roman" w:hAnsi="Times New Roman"/>
          <w:sz w:val="28"/>
          <w:szCs w:val="28"/>
        </w:rPr>
        <w:t>*</w:t>
      </w:r>
      <w:r w:rsidR="007A3E8A">
        <w:rPr>
          <w:rFonts w:ascii="Times New Roman" w:hAnsi="Times New Roman"/>
          <w:sz w:val="28"/>
          <w:szCs w:val="28"/>
        </w:rPr>
        <w:t xml:space="preserve"> под управлением </w:t>
      </w:r>
      <w:r w:rsidR="004F3B95">
        <w:rPr>
          <w:rFonts w:ascii="Times New Roman" w:hAnsi="Times New Roman"/>
          <w:sz w:val="28"/>
          <w:szCs w:val="28"/>
        </w:rPr>
        <w:t>Иброх</w:t>
      </w:r>
      <w:r w:rsidR="002F717D">
        <w:rPr>
          <w:rFonts w:ascii="Times New Roman" w:hAnsi="Times New Roman"/>
          <w:sz w:val="28"/>
          <w:szCs w:val="28"/>
        </w:rPr>
        <w:t>имов</w:t>
      </w:r>
      <w:r w:rsidR="005F0E77">
        <w:rPr>
          <w:rFonts w:ascii="Times New Roman" w:hAnsi="Times New Roman"/>
          <w:sz w:val="28"/>
          <w:szCs w:val="28"/>
        </w:rPr>
        <w:t>а</w:t>
      </w:r>
      <w:r>
        <w:rPr>
          <w:rFonts w:ascii="Times New Roman" w:hAnsi="Times New Roman"/>
          <w:sz w:val="28"/>
          <w:szCs w:val="28"/>
        </w:rPr>
        <w:t xml:space="preserve"> </w:t>
      </w:r>
      <w:r w:rsidR="005F0E77">
        <w:rPr>
          <w:rFonts w:ascii="Times New Roman" w:hAnsi="Times New Roman"/>
          <w:sz w:val="28"/>
          <w:szCs w:val="28"/>
        </w:rPr>
        <w:t>С.Г</w:t>
      </w:r>
      <w:r>
        <w:rPr>
          <w:rFonts w:ascii="Times New Roman" w:hAnsi="Times New Roman"/>
          <w:sz w:val="28"/>
          <w:szCs w:val="28"/>
        </w:rPr>
        <w:t>.</w:t>
      </w:r>
      <w:r w:rsidR="005F0E77">
        <w:rPr>
          <w:rFonts w:ascii="Times New Roman" w:hAnsi="Times New Roman"/>
          <w:sz w:val="28"/>
          <w:szCs w:val="28"/>
        </w:rPr>
        <w:t xml:space="preserve"> осуществляющего </w:t>
      </w:r>
      <w:r>
        <w:rPr>
          <w:rFonts w:ascii="Times New Roman" w:hAnsi="Times New Roman"/>
          <w:sz w:val="28"/>
          <w:szCs w:val="28"/>
        </w:rPr>
        <w:t>перевоз</w:t>
      </w:r>
      <w:r w:rsidR="005F0E77">
        <w:rPr>
          <w:rFonts w:ascii="Times New Roman" w:hAnsi="Times New Roman"/>
          <w:sz w:val="28"/>
          <w:szCs w:val="28"/>
        </w:rPr>
        <w:t>ку</w:t>
      </w:r>
      <w:r>
        <w:rPr>
          <w:rFonts w:ascii="Times New Roman" w:hAnsi="Times New Roman"/>
          <w:sz w:val="28"/>
          <w:szCs w:val="28"/>
        </w:rPr>
        <w:t xml:space="preserve"> пассажир</w:t>
      </w:r>
      <w:r w:rsidR="005F0E77">
        <w:rPr>
          <w:rFonts w:ascii="Times New Roman" w:hAnsi="Times New Roman"/>
          <w:sz w:val="28"/>
          <w:szCs w:val="28"/>
        </w:rPr>
        <w:t>а на коммерч</w:t>
      </w:r>
      <w:r w:rsidR="0041357A">
        <w:rPr>
          <w:rFonts w:ascii="Times New Roman" w:hAnsi="Times New Roman"/>
          <w:sz w:val="28"/>
          <w:szCs w:val="28"/>
        </w:rPr>
        <w:t>е</w:t>
      </w:r>
      <w:r w:rsidR="005F0E77">
        <w:rPr>
          <w:rFonts w:ascii="Times New Roman" w:hAnsi="Times New Roman"/>
          <w:sz w:val="28"/>
          <w:szCs w:val="28"/>
        </w:rPr>
        <w:t>ской основе</w:t>
      </w:r>
      <w:r w:rsidR="0041357A">
        <w:rPr>
          <w:rFonts w:ascii="Times New Roman" w:hAnsi="Times New Roman"/>
          <w:sz w:val="28"/>
          <w:szCs w:val="28"/>
        </w:rPr>
        <w:t xml:space="preserve"> в качестве легкового такси, не имея специального разрешения. В отношении </w:t>
      </w:r>
      <w:r w:rsidR="004F3B95">
        <w:rPr>
          <w:rFonts w:ascii="Times New Roman" w:hAnsi="Times New Roman"/>
          <w:sz w:val="28"/>
          <w:szCs w:val="28"/>
        </w:rPr>
        <w:t>Иброх</w:t>
      </w:r>
      <w:r w:rsidR="002F717D">
        <w:rPr>
          <w:rFonts w:ascii="Times New Roman" w:hAnsi="Times New Roman"/>
          <w:sz w:val="28"/>
          <w:szCs w:val="28"/>
        </w:rPr>
        <w:t>имов</w:t>
      </w:r>
      <w:r>
        <w:rPr>
          <w:rFonts w:ascii="Times New Roman" w:hAnsi="Times New Roman"/>
          <w:sz w:val="28"/>
          <w:szCs w:val="28"/>
        </w:rPr>
        <w:t xml:space="preserve">а </w:t>
      </w:r>
      <w:r w:rsidR="005F0E77">
        <w:rPr>
          <w:rFonts w:ascii="Times New Roman" w:hAnsi="Times New Roman"/>
          <w:sz w:val="28"/>
          <w:szCs w:val="28"/>
        </w:rPr>
        <w:t>С.Г</w:t>
      </w:r>
      <w:r>
        <w:rPr>
          <w:rFonts w:ascii="Times New Roman" w:hAnsi="Times New Roman"/>
          <w:sz w:val="28"/>
          <w:szCs w:val="28"/>
        </w:rPr>
        <w:t xml:space="preserve">. </w:t>
      </w:r>
      <w:r w:rsidR="0041357A">
        <w:rPr>
          <w:rFonts w:ascii="Times New Roman" w:hAnsi="Times New Roman"/>
          <w:sz w:val="28"/>
          <w:szCs w:val="28"/>
        </w:rPr>
        <w:t xml:space="preserve">составлен протокол об </w:t>
      </w:r>
      <w:r>
        <w:rPr>
          <w:rFonts w:ascii="Times New Roman" w:hAnsi="Times New Roman"/>
          <w:sz w:val="28"/>
          <w:szCs w:val="28"/>
        </w:rPr>
        <w:t>административн</w:t>
      </w:r>
      <w:r w:rsidR="0041357A">
        <w:rPr>
          <w:rFonts w:ascii="Times New Roman" w:hAnsi="Times New Roman"/>
          <w:sz w:val="28"/>
          <w:szCs w:val="28"/>
        </w:rPr>
        <w:t>ом</w:t>
      </w:r>
      <w:r>
        <w:rPr>
          <w:rFonts w:ascii="Times New Roman" w:hAnsi="Times New Roman"/>
          <w:sz w:val="28"/>
          <w:szCs w:val="28"/>
        </w:rPr>
        <w:t xml:space="preserve"> правонарушен</w:t>
      </w:r>
      <w:r w:rsidR="0041357A">
        <w:rPr>
          <w:rFonts w:ascii="Times New Roman" w:hAnsi="Times New Roman"/>
          <w:sz w:val="28"/>
          <w:szCs w:val="28"/>
        </w:rPr>
        <w:t>и</w:t>
      </w:r>
      <w:r>
        <w:rPr>
          <w:rFonts w:ascii="Times New Roman" w:hAnsi="Times New Roman"/>
          <w:sz w:val="28"/>
          <w:szCs w:val="28"/>
        </w:rPr>
        <w:t>и, предусмотренн</w:t>
      </w:r>
      <w:r w:rsidR="0041357A">
        <w:rPr>
          <w:rFonts w:ascii="Times New Roman" w:hAnsi="Times New Roman"/>
          <w:sz w:val="28"/>
          <w:szCs w:val="28"/>
        </w:rPr>
        <w:t xml:space="preserve">ого ч. </w:t>
      </w:r>
      <w:r>
        <w:rPr>
          <w:rFonts w:ascii="Times New Roman" w:hAnsi="Times New Roman"/>
          <w:sz w:val="28"/>
          <w:szCs w:val="28"/>
        </w:rPr>
        <w:t>1 ст. 14.1 Кодекса РФ об административных правонарушениях;</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w:t>
      </w:r>
      <w:r w:rsidR="004F3B95">
        <w:rPr>
          <w:rFonts w:ascii="Times New Roman" w:hAnsi="Times New Roman"/>
          <w:sz w:val="28"/>
          <w:szCs w:val="28"/>
        </w:rPr>
        <w:t>Иброх</w:t>
      </w:r>
      <w:r w:rsidR="002F717D">
        <w:rPr>
          <w:rFonts w:ascii="Times New Roman" w:hAnsi="Times New Roman"/>
          <w:sz w:val="28"/>
          <w:szCs w:val="28"/>
        </w:rPr>
        <w:t>имов</w:t>
      </w:r>
      <w:r>
        <w:rPr>
          <w:rFonts w:ascii="Times New Roman" w:hAnsi="Times New Roman"/>
          <w:sz w:val="28"/>
          <w:szCs w:val="28"/>
        </w:rPr>
        <w:t xml:space="preserve">а </w:t>
      </w:r>
      <w:r w:rsidR="005F0E77">
        <w:rPr>
          <w:rFonts w:ascii="Times New Roman" w:hAnsi="Times New Roman"/>
          <w:sz w:val="28"/>
          <w:szCs w:val="28"/>
        </w:rPr>
        <w:t>С.Г</w:t>
      </w:r>
      <w:r>
        <w:rPr>
          <w:rFonts w:ascii="Times New Roman" w:hAnsi="Times New Roman"/>
          <w:sz w:val="28"/>
          <w:szCs w:val="28"/>
        </w:rPr>
        <w:t xml:space="preserve">. от </w:t>
      </w:r>
      <w:r w:rsidR="002F717D">
        <w:rPr>
          <w:rFonts w:ascii="Times New Roman" w:hAnsi="Times New Roman"/>
          <w:sz w:val="28"/>
          <w:szCs w:val="28"/>
        </w:rPr>
        <w:t>25 марта</w:t>
      </w:r>
      <w:r>
        <w:rPr>
          <w:rFonts w:ascii="Times New Roman" w:hAnsi="Times New Roman"/>
          <w:sz w:val="28"/>
          <w:szCs w:val="28"/>
        </w:rPr>
        <w:t xml:space="preserve"> 2025 года, согласно которому он </w:t>
      </w:r>
      <w:r w:rsidR="0041357A">
        <w:rPr>
          <w:rFonts w:ascii="Times New Roman" w:hAnsi="Times New Roman"/>
          <w:sz w:val="28"/>
          <w:szCs w:val="28"/>
        </w:rPr>
        <w:t xml:space="preserve">периодически </w:t>
      </w:r>
      <w:r>
        <w:rPr>
          <w:rFonts w:ascii="Times New Roman" w:hAnsi="Times New Roman"/>
          <w:sz w:val="28"/>
          <w:szCs w:val="28"/>
        </w:rPr>
        <w:t xml:space="preserve">подрабатывает на автомобиле </w:t>
      </w:r>
      <w:r w:rsidR="00FE5BEE">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FE5BEE">
        <w:rPr>
          <w:rFonts w:ascii="Times New Roman" w:hAnsi="Times New Roman"/>
          <w:sz w:val="28"/>
          <w:szCs w:val="28"/>
        </w:rPr>
        <w:t>*</w:t>
      </w:r>
      <w:r>
        <w:rPr>
          <w:rFonts w:ascii="Times New Roman" w:hAnsi="Times New Roman"/>
          <w:sz w:val="28"/>
          <w:szCs w:val="28"/>
        </w:rPr>
        <w:t xml:space="preserve">, оказывая услуги легкового такси. </w:t>
      </w:r>
      <w:r w:rsidR="002F717D">
        <w:rPr>
          <w:rFonts w:ascii="Times New Roman" w:hAnsi="Times New Roman"/>
          <w:sz w:val="28"/>
          <w:szCs w:val="28"/>
        </w:rPr>
        <w:t>25 марта</w:t>
      </w:r>
      <w:r w:rsidRPr="001D1636">
        <w:rPr>
          <w:rFonts w:ascii="Times New Roman" w:hAnsi="Times New Roman"/>
          <w:sz w:val="28"/>
          <w:szCs w:val="28"/>
        </w:rPr>
        <w:t xml:space="preserve"> 2025 года </w:t>
      </w:r>
      <w:r w:rsidR="0041357A">
        <w:rPr>
          <w:rFonts w:ascii="Times New Roman" w:hAnsi="Times New Roman"/>
          <w:sz w:val="28"/>
          <w:szCs w:val="28"/>
        </w:rPr>
        <w:t xml:space="preserve">около 9 </w:t>
      </w:r>
      <w:r w:rsidRPr="001D1636">
        <w:rPr>
          <w:rFonts w:ascii="Times New Roman" w:hAnsi="Times New Roman"/>
          <w:sz w:val="28"/>
          <w:szCs w:val="28"/>
        </w:rPr>
        <w:t xml:space="preserve">часов </w:t>
      </w:r>
      <w:r w:rsidR="0041357A">
        <w:rPr>
          <w:rFonts w:ascii="Times New Roman" w:hAnsi="Times New Roman"/>
          <w:sz w:val="28"/>
          <w:szCs w:val="28"/>
        </w:rPr>
        <w:t>50</w:t>
      </w:r>
      <w:r w:rsidRPr="001D1636">
        <w:rPr>
          <w:rFonts w:ascii="Times New Roman" w:hAnsi="Times New Roman"/>
          <w:sz w:val="28"/>
          <w:szCs w:val="28"/>
        </w:rPr>
        <w:t xml:space="preserve"> минут он </w:t>
      </w:r>
      <w:r w:rsidR="0041357A">
        <w:rPr>
          <w:rFonts w:ascii="Times New Roman" w:hAnsi="Times New Roman"/>
          <w:sz w:val="28"/>
          <w:szCs w:val="28"/>
        </w:rPr>
        <w:t>подъехал по адресу:</w:t>
      </w:r>
      <w:r w:rsidR="00FE5BEE">
        <w:rPr>
          <w:rFonts w:ascii="Times New Roman" w:hAnsi="Times New Roman"/>
          <w:sz w:val="28"/>
          <w:szCs w:val="28"/>
        </w:rPr>
        <w:t>*</w:t>
      </w:r>
      <w:r w:rsidR="0041357A">
        <w:rPr>
          <w:rFonts w:ascii="Times New Roman" w:hAnsi="Times New Roman"/>
          <w:sz w:val="28"/>
          <w:szCs w:val="28"/>
        </w:rPr>
        <w:t xml:space="preserve"> где на заднее сидение справа села девушка</w:t>
      </w:r>
      <w:r w:rsidR="000E599C">
        <w:rPr>
          <w:rFonts w:ascii="Times New Roman" w:hAnsi="Times New Roman"/>
          <w:sz w:val="28"/>
          <w:szCs w:val="28"/>
        </w:rPr>
        <w:t>. Данный заказ он получил через приложение такси «</w:t>
      </w:r>
      <w:r w:rsidR="00FE5BEE">
        <w:rPr>
          <w:rFonts w:ascii="Times New Roman" w:hAnsi="Times New Roman"/>
          <w:sz w:val="28"/>
          <w:szCs w:val="28"/>
        </w:rPr>
        <w:t>*</w:t>
      </w:r>
      <w:r w:rsidR="000E599C">
        <w:rPr>
          <w:rFonts w:ascii="Times New Roman" w:hAnsi="Times New Roman"/>
          <w:sz w:val="28"/>
          <w:szCs w:val="28"/>
        </w:rPr>
        <w:t>», сумма указанной поездки составила 150 руб. В указанную дату с 08 час. 40 мин. до 09 час. 53 мин. он выполнил два заказа на общую сумму 275 руб., документы на перевозку пассажира на коммерческой основе в качестве легкового такси еще не оформил</w:t>
      </w:r>
      <w:r w:rsidR="007A3E8A">
        <w:rPr>
          <w:rFonts w:ascii="Times New Roman" w:hAnsi="Times New Roman"/>
          <w:sz w:val="28"/>
          <w:szCs w:val="28"/>
        </w:rPr>
        <w:t>. Разрешение на перевозку легковым такси не оформил</w:t>
      </w:r>
      <w:r w:rsidRPr="001D1636">
        <w:rPr>
          <w:rFonts w:ascii="Times New Roman" w:hAnsi="Times New Roman"/>
          <w:sz w:val="28"/>
          <w:szCs w:val="28"/>
        </w:rPr>
        <w:t>;</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показаниями </w:t>
      </w:r>
      <w:r w:rsidR="000E599C">
        <w:rPr>
          <w:rFonts w:ascii="Times New Roman" w:hAnsi="Times New Roman"/>
          <w:sz w:val="28"/>
          <w:szCs w:val="28"/>
        </w:rPr>
        <w:t>Я.Д.</w:t>
      </w:r>
      <w:r>
        <w:rPr>
          <w:rFonts w:ascii="Times New Roman" w:hAnsi="Times New Roman"/>
          <w:sz w:val="28"/>
          <w:szCs w:val="28"/>
        </w:rPr>
        <w:t xml:space="preserve"> от </w:t>
      </w:r>
      <w:r w:rsidR="002F717D">
        <w:rPr>
          <w:rFonts w:ascii="Times New Roman" w:hAnsi="Times New Roman"/>
          <w:sz w:val="28"/>
          <w:szCs w:val="28"/>
        </w:rPr>
        <w:t>25 марта</w:t>
      </w:r>
      <w:r>
        <w:rPr>
          <w:rFonts w:ascii="Times New Roman" w:hAnsi="Times New Roman"/>
          <w:sz w:val="28"/>
          <w:szCs w:val="28"/>
        </w:rPr>
        <w:t xml:space="preserve"> 2025 года, согласно которому она заказала такси через приложение «</w:t>
      </w:r>
      <w:r w:rsidR="00FE5BEE">
        <w:rPr>
          <w:rFonts w:ascii="Times New Roman" w:hAnsi="Times New Roman"/>
          <w:sz w:val="28"/>
          <w:szCs w:val="28"/>
        </w:rPr>
        <w:t>*</w:t>
      </w:r>
      <w:r>
        <w:rPr>
          <w:rFonts w:ascii="Times New Roman" w:hAnsi="Times New Roman"/>
          <w:sz w:val="28"/>
          <w:szCs w:val="28"/>
        </w:rPr>
        <w:t xml:space="preserve">», чтобы уехать с адреса: </w:t>
      </w:r>
      <w:r w:rsidR="00FE5BEE">
        <w:rPr>
          <w:rFonts w:ascii="Times New Roman" w:hAnsi="Times New Roman"/>
          <w:sz w:val="28"/>
          <w:szCs w:val="28"/>
        </w:rPr>
        <w:t>*</w:t>
      </w:r>
      <w:r w:rsidR="000E599C">
        <w:rPr>
          <w:rFonts w:ascii="Times New Roman" w:hAnsi="Times New Roman"/>
          <w:sz w:val="28"/>
          <w:szCs w:val="28"/>
        </w:rPr>
        <w:t>,</w:t>
      </w:r>
      <w:r>
        <w:rPr>
          <w:rFonts w:ascii="Times New Roman" w:hAnsi="Times New Roman"/>
          <w:sz w:val="28"/>
          <w:szCs w:val="28"/>
        </w:rPr>
        <w:t xml:space="preserve"> до адреса: </w:t>
      </w:r>
      <w:r w:rsidR="00FE5BEE">
        <w:rPr>
          <w:rFonts w:ascii="Times New Roman" w:hAnsi="Times New Roman"/>
          <w:sz w:val="28"/>
          <w:szCs w:val="28"/>
        </w:rPr>
        <w:t>*</w:t>
      </w:r>
      <w:r>
        <w:rPr>
          <w:rFonts w:ascii="Times New Roman" w:hAnsi="Times New Roman"/>
          <w:sz w:val="28"/>
          <w:szCs w:val="28"/>
        </w:rPr>
        <w:t xml:space="preserve">. Приехал незнакомый ей человек на </w:t>
      </w:r>
      <w:r w:rsidR="00FE5BEE">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FE5BEE">
        <w:rPr>
          <w:rFonts w:ascii="Times New Roman" w:hAnsi="Times New Roman"/>
          <w:sz w:val="28"/>
          <w:szCs w:val="28"/>
        </w:rPr>
        <w:t>*</w:t>
      </w:r>
      <w:r>
        <w:rPr>
          <w:rFonts w:ascii="Times New Roman" w:hAnsi="Times New Roman"/>
          <w:sz w:val="28"/>
          <w:szCs w:val="28"/>
        </w:rPr>
        <w:t>. Сумма заказа составила 1</w:t>
      </w:r>
      <w:r w:rsidR="000E599C">
        <w:rPr>
          <w:rFonts w:ascii="Times New Roman" w:hAnsi="Times New Roman"/>
          <w:sz w:val="28"/>
          <w:szCs w:val="28"/>
        </w:rPr>
        <w:t>50</w:t>
      </w:r>
      <w:r>
        <w:rPr>
          <w:rFonts w:ascii="Times New Roman" w:hAnsi="Times New Roman"/>
          <w:sz w:val="28"/>
          <w:szCs w:val="28"/>
        </w:rPr>
        <w:t xml:space="preserve"> руб.;</w:t>
      </w:r>
    </w:p>
    <w:p w:rsidR="00CF78E0"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FE5BEE">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FE5BEE">
        <w:rPr>
          <w:rFonts w:ascii="Times New Roman" w:hAnsi="Times New Roman"/>
          <w:sz w:val="28"/>
          <w:szCs w:val="28"/>
        </w:rPr>
        <w:t>*</w:t>
      </w:r>
      <w:r>
        <w:rPr>
          <w:rFonts w:ascii="Times New Roman" w:hAnsi="Times New Roman"/>
          <w:sz w:val="28"/>
          <w:szCs w:val="28"/>
        </w:rPr>
        <w:t xml:space="preserve">, телефона с приложением сервиса такси, с указанием части осуществленных перевозок и водительского удостоверения </w:t>
      </w:r>
      <w:r w:rsidR="004F3B95">
        <w:rPr>
          <w:rFonts w:ascii="Times New Roman" w:hAnsi="Times New Roman"/>
          <w:sz w:val="28"/>
          <w:szCs w:val="28"/>
        </w:rPr>
        <w:t>Иброх</w:t>
      </w:r>
      <w:r w:rsidR="002F717D">
        <w:rPr>
          <w:rFonts w:ascii="Times New Roman" w:hAnsi="Times New Roman"/>
          <w:sz w:val="28"/>
          <w:szCs w:val="28"/>
        </w:rPr>
        <w:t>имов</w:t>
      </w:r>
      <w:r>
        <w:rPr>
          <w:rFonts w:ascii="Times New Roman" w:hAnsi="Times New Roman"/>
          <w:sz w:val="28"/>
          <w:szCs w:val="28"/>
        </w:rPr>
        <w:t xml:space="preserve">а </w:t>
      </w:r>
      <w:r w:rsidR="005F0E77">
        <w:rPr>
          <w:rFonts w:ascii="Times New Roman" w:hAnsi="Times New Roman"/>
          <w:sz w:val="28"/>
          <w:szCs w:val="28"/>
        </w:rPr>
        <w:t>С.Г</w:t>
      </w:r>
      <w:r>
        <w:rPr>
          <w:rFonts w:ascii="Times New Roman" w:hAnsi="Times New Roman"/>
          <w:sz w:val="28"/>
          <w:szCs w:val="28"/>
        </w:rPr>
        <w:t>.;</w:t>
      </w:r>
    </w:p>
    <w:p w:rsidR="00CF78E0"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копией свидетельства о регистрации транспортного средства, карточкой учета транспортного средства, согласно которой собственником (владельцем) </w:t>
      </w:r>
      <w:r w:rsidR="00FE5BEE">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FE5BEE">
        <w:rPr>
          <w:rFonts w:ascii="Times New Roman" w:hAnsi="Times New Roman"/>
          <w:sz w:val="28"/>
          <w:szCs w:val="28"/>
        </w:rPr>
        <w:t>*</w:t>
      </w:r>
      <w:r>
        <w:rPr>
          <w:rFonts w:ascii="Times New Roman" w:hAnsi="Times New Roman"/>
          <w:sz w:val="28"/>
          <w:szCs w:val="28"/>
        </w:rPr>
        <w:t xml:space="preserve"> является </w:t>
      </w:r>
      <w:r w:rsidR="0002405D">
        <w:rPr>
          <w:rFonts w:ascii="Times New Roman" w:hAnsi="Times New Roman"/>
          <w:sz w:val="28"/>
          <w:szCs w:val="28"/>
        </w:rPr>
        <w:t>А.</w:t>
      </w:r>
      <w:r w:rsidR="004F3B95">
        <w:rPr>
          <w:rFonts w:ascii="Times New Roman" w:hAnsi="Times New Roman"/>
          <w:sz w:val="28"/>
          <w:szCs w:val="28"/>
        </w:rPr>
        <w:t>С.</w:t>
      </w:r>
      <w:r>
        <w:rPr>
          <w:rFonts w:ascii="Times New Roman" w:hAnsi="Times New Roman"/>
          <w:sz w:val="28"/>
          <w:szCs w:val="28"/>
        </w:rPr>
        <w:t>;</w:t>
      </w:r>
    </w:p>
    <w:p w:rsidR="00CF78E0" w:rsidRPr="0054590C"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сведениями </w:t>
      </w:r>
      <w:r w:rsidRPr="0054590C">
        <w:rPr>
          <w:rFonts w:ascii="Times New Roman" w:hAnsi="Times New Roman"/>
          <w:sz w:val="28"/>
          <w:szCs w:val="28"/>
        </w:rPr>
        <w:t>Федеральн</w:t>
      </w:r>
      <w:r>
        <w:rPr>
          <w:rFonts w:ascii="Times New Roman" w:hAnsi="Times New Roman"/>
          <w:sz w:val="28"/>
          <w:szCs w:val="28"/>
        </w:rPr>
        <w:t>ой</w:t>
      </w:r>
      <w:r w:rsidRPr="0054590C">
        <w:rPr>
          <w:rFonts w:ascii="Times New Roman" w:hAnsi="Times New Roman"/>
          <w:sz w:val="28"/>
          <w:szCs w:val="28"/>
        </w:rPr>
        <w:t xml:space="preserve"> государственн</w:t>
      </w:r>
      <w:r>
        <w:rPr>
          <w:rFonts w:ascii="Times New Roman" w:hAnsi="Times New Roman"/>
          <w:sz w:val="28"/>
          <w:szCs w:val="28"/>
        </w:rPr>
        <w:t>ой</w:t>
      </w:r>
      <w:r w:rsidRPr="0054590C">
        <w:rPr>
          <w:rFonts w:ascii="Times New Roman" w:hAnsi="Times New Roman"/>
          <w:sz w:val="28"/>
          <w:szCs w:val="28"/>
        </w:rPr>
        <w:t xml:space="preserve"> информационн</w:t>
      </w:r>
      <w:r>
        <w:rPr>
          <w:rFonts w:ascii="Times New Roman" w:hAnsi="Times New Roman"/>
          <w:sz w:val="28"/>
          <w:szCs w:val="28"/>
        </w:rPr>
        <w:t>ой</w:t>
      </w:r>
      <w:r w:rsidRPr="0054590C">
        <w:rPr>
          <w:rFonts w:ascii="Times New Roman" w:hAnsi="Times New Roman"/>
          <w:sz w:val="28"/>
          <w:szCs w:val="28"/>
        </w:rPr>
        <w:t xml:space="preserve"> систем</w:t>
      </w:r>
      <w:r>
        <w:rPr>
          <w:rFonts w:ascii="Times New Roman" w:hAnsi="Times New Roman"/>
          <w:sz w:val="28"/>
          <w:szCs w:val="28"/>
        </w:rPr>
        <w:t>ы</w:t>
      </w:r>
      <w:r w:rsidRPr="0054590C">
        <w:rPr>
          <w:rFonts w:ascii="Times New Roman" w:hAnsi="Times New Roman"/>
          <w:sz w:val="28"/>
          <w:szCs w:val="28"/>
        </w:rPr>
        <w:t xml:space="preserve"> легковых такси (ФГИС Такси)</w:t>
      </w:r>
      <w:r>
        <w:rPr>
          <w:rFonts w:ascii="Times New Roman" w:hAnsi="Times New Roman"/>
          <w:sz w:val="28"/>
          <w:szCs w:val="28"/>
        </w:rPr>
        <w:t xml:space="preserve">, согласно которым </w:t>
      </w:r>
      <w:r w:rsidR="004F3B95">
        <w:rPr>
          <w:rFonts w:ascii="Times New Roman" w:hAnsi="Times New Roman"/>
          <w:sz w:val="28"/>
          <w:szCs w:val="28"/>
        </w:rPr>
        <w:t>Иброх</w:t>
      </w:r>
      <w:r w:rsidR="002F717D">
        <w:rPr>
          <w:rFonts w:ascii="Times New Roman" w:hAnsi="Times New Roman"/>
          <w:sz w:val="28"/>
          <w:szCs w:val="28"/>
        </w:rPr>
        <w:t>имов</w:t>
      </w:r>
      <w:r>
        <w:rPr>
          <w:rFonts w:ascii="Times New Roman" w:hAnsi="Times New Roman"/>
          <w:sz w:val="28"/>
          <w:szCs w:val="28"/>
        </w:rPr>
        <w:t xml:space="preserve"> </w:t>
      </w:r>
      <w:r w:rsidR="005F0E77">
        <w:rPr>
          <w:rFonts w:ascii="Times New Roman" w:hAnsi="Times New Roman"/>
          <w:sz w:val="28"/>
          <w:szCs w:val="28"/>
        </w:rPr>
        <w:t>С.Г</w:t>
      </w:r>
      <w:r>
        <w:rPr>
          <w:rFonts w:ascii="Times New Roman" w:hAnsi="Times New Roman"/>
          <w:sz w:val="28"/>
          <w:szCs w:val="28"/>
        </w:rPr>
        <w:t xml:space="preserve">. в качестве </w:t>
      </w:r>
      <w:r w:rsidRPr="0054590C">
        <w:rPr>
          <w:rFonts w:ascii="Times New Roman" w:hAnsi="Times New Roman"/>
          <w:color w:val="2B2E41"/>
          <w:sz w:val="28"/>
          <w:szCs w:val="28"/>
        </w:rPr>
        <w:t>перевозчик</w:t>
      </w:r>
      <w:r>
        <w:rPr>
          <w:rFonts w:ascii="Times New Roman" w:hAnsi="Times New Roman"/>
          <w:color w:val="2B2E41"/>
          <w:sz w:val="28"/>
          <w:szCs w:val="28"/>
        </w:rPr>
        <w:t>а</w:t>
      </w:r>
      <w:r w:rsidRPr="0054590C">
        <w:rPr>
          <w:rFonts w:ascii="Times New Roman" w:hAnsi="Times New Roman"/>
          <w:color w:val="2B2E41"/>
          <w:sz w:val="28"/>
          <w:szCs w:val="28"/>
        </w:rPr>
        <w:t xml:space="preserve"> легков</w:t>
      </w:r>
      <w:r>
        <w:rPr>
          <w:rFonts w:ascii="Times New Roman" w:hAnsi="Times New Roman"/>
          <w:color w:val="2B2E41"/>
          <w:sz w:val="28"/>
          <w:szCs w:val="28"/>
        </w:rPr>
        <w:t>ого</w:t>
      </w:r>
      <w:r w:rsidRPr="0054590C">
        <w:rPr>
          <w:rFonts w:ascii="Times New Roman" w:hAnsi="Times New Roman"/>
          <w:color w:val="2B2E41"/>
          <w:sz w:val="28"/>
          <w:szCs w:val="28"/>
        </w:rPr>
        <w:t xml:space="preserve"> такси</w:t>
      </w:r>
      <w:r>
        <w:rPr>
          <w:rFonts w:ascii="Times New Roman" w:hAnsi="Times New Roman"/>
          <w:color w:val="2B2E41"/>
          <w:sz w:val="28"/>
          <w:szCs w:val="28"/>
        </w:rPr>
        <w:t xml:space="preserve"> не зарегистрирован.</w:t>
      </w:r>
      <w:r w:rsidRPr="0054590C">
        <w:rPr>
          <w:rFonts w:ascii="Times New Roman" w:hAnsi="Times New Roman"/>
          <w:color w:val="2B2E41"/>
          <w:sz w:val="28"/>
          <w:szCs w:val="28"/>
        </w:rPr>
        <w:t> </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872F0D" w:rsidP="00872F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4F3B95">
        <w:rPr>
          <w:rFonts w:ascii="Times New Roman" w:hAnsi="Times New Roman"/>
          <w:sz w:val="28"/>
          <w:szCs w:val="28"/>
        </w:rPr>
        <w:t>Иброх</w:t>
      </w:r>
      <w:r w:rsidR="002F717D">
        <w:rPr>
          <w:rFonts w:ascii="Times New Roman" w:hAnsi="Times New Roman"/>
          <w:sz w:val="28"/>
          <w:szCs w:val="28"/>
        </w:rPr>
        <w:t>имов</w:t>
      </w:r>
      <w:r w:rsidR="00CF78E0">
        <w:rPr>
          <w:rFonts w:ascii="Times New Roman" w:hAnsi="Times New Roman"/>
          <w:sz w:val="28"/>
          <w:szCs w:val="28"/>
        </w:rPr>
        <w:t xml:space="preserve">а </w:t>
      </w:r>
      <w:r w:rsidR="005F0E77">
        <w:rPr>
          <w:rFonts w:ascii="Times New Roman" w:hAnsi="Times New Roman"/>
          <w:sz w:val="28"/>
          <w:szCs w:val="28"/>
        </w:rPr>
        <w:t>С.Г</w:t>
      </w:r>
      <w:r w:rsidR="00CF78E0">
        <w:rPr>
          <w:rFonts w:ascii="Times New Roman" w:hAnsi="Times New Roman"/>
          <w:sz w:val="28"/>
          <w:szCs w:val="28"/>
        </w:rPr>
        <w:t xml:space="preserve">.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w:t>
      </w:r>
      <w:r>
        <w:rPr>
          <w:rFonts w:ascii="Times New Roman" w:eastAsia="Times New Roman" w:hAnsi="Times New Roman"/>
          <w:bCs/>
          <w:sz w:val="28"/>
          <w:szCs w:val="28"/>
          <w:lang w:eastAsia="ru-RU"/>
        </w:rPr>
        <w:t>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 xml:space="preserve">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4F3B95">
        <w:rPr>
          <w:rFonts w:ascii="Times New Roman" w:hAnsi="Times New Roman"/>
          <w:sz w:val="28"/>
          <w:szCs w:val="28"/>
        </w:rPr>
        <w:t>Иброх</w:t>
      </w:r>
      <w:r w:rsidR="002F717D">
        <w:rPr>
          <w:rFonts w:ascii="Times New Roman" w:hAnsi="Times New Roman"/>
          <w:sz w:val="28"/>
          <w:szCs w:val="28"/>
        </w:rPr>
        <w:t>имов</w:t>
      </w:r>
      <w:r w:rsidR="000B238F">
        <w:rPr>
          <w:rFonts w:ascii="Times New Roman" w:hAnsi="Times New Roman"/>
          <w:sz w:val="28"/>
          <w:szCs w:val="28"/>
        </w:rPr>
        <w:t xml:space="preserve">а </w:t>
      </w:r>
      <w:r w:rsidR="005F0E77">
        <w:rPr>
          <w:rFonts w:ascii="Times New Roman" w:hAnsi="Times New Roman"/>
          <w:sz w:val="28"/>
          <w:szCs w:val="28"/>
        </w:rPr>
        <w:t>С.Г</w:t>
      </w:r>
      <w:r w:rsidR="000B238F">
        <w:rPr>
          <w:rFonts w:ascii="Times New Roman" w:hAnsi="Times New Roman"/>
          <w:sz w:val="28"/>
          <w:szCs w:val="28"/>
        </w:rPr>
        <w:t>.</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sidR="00CF78E0">
        <w:rPr>
          <w:rFonts w:ascii="Times New Roman" w:hAnsi="Times New Roman"/>
          <w:sz w:val="28"/>
          <w:szCs w:val="28"/>
        </w:rPr>
        <w:t>, без конфискации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4F3B95">
        <w:rPr>
          <w:rFonts w:ascii="Times New Roman" w:hAnsi="Times New Roman"/>
          <w:sz w:val="28"/>
          <w:szCs w:val="28"/>
        </w:rPr>
        <w:t>Иброх</w:t>
      </w:r>
      <w:r w:rsidR="002F717D">
        <w:rPr>
          <w:rFonts w:ascii="Times New Roman" w:hAnsi="Times New Roman"/>
          <w:sz w:val="28"/>
          <w:szCs w:val="28"/>
        </w:rPr>
        <w:t>имов</w:t>
      </w:r>
      <w:r w:rsidR="00942C3C">
        <w:rPr>
          <w:rFonts w:ascii="Times New Roman" w:hAnsi="Times New Roman"/>
          <w:sz w:val="28"/>
          <w:szCs w:val="28"/>
        </w:rPr>
        <w:t>а</w:t>
      </w:r>
      <w:r w:rsidR="00942C3C">
        <w:rPr>
          <w:rFonts w:ascii="Times New Roman" w:hAnsi="Times New Roman"/>
          <w:sz w:val="28"/>
          <w:szCs w:val="28"/>
        </w:rPr>
        <w:t xml:space="preserve"> </w:t>
      </w:r>
      <w:r w:rsidR="00FE5BEE">
        <w:rPr>
          <w:rFonts w:ascii="Times New Roman" w:hAnsi="Times New Roman"/>
          <w:sz w:val="28"/>
          <w:szCs w:val="28"/>
        </w:rPr>
        <w:t>С.Г.</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w:t>
      </w:r>
      <w:r w:rsidR="00D2661A">
        <w:rPr>
          <w:rFonts w:ascii="Times New Roman" w:hAnsi="Times New Roman"/>
          <w:sz w:val="28"/>
          <w:szCs w:val="28"/>
        </w:rPr>
        <w:t>ч. 2 ст. 14.1</w:t>
      </w:r>
      <w:r>
        <w:rPr>
          <w:rFonts w:ascii="Times New Roman" w:hAnsi="Times New Roman"/>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872F0D">
        <w:rPr>
          <w:rFonts w:ascii="Times New Roman" w:hAnsi="Times New Roman"/>
          <w:sz w:val="28"/>
          <w:szCs w:val="28"/>
        </w:rPr>
        <w:t>2 0</w:t>
      </w:r>
      <w:r w:rsidR="002E4AC3">
        <w:rPr>
          <w:rFonts w:ascii="Times New Roman" w:hAnsi="Times New Roman"/>
          <w:sz w:val="28"/>
          <w:szCs w:val="28"/>
        </w:rPr>
        <w:t>00</w:t>
      </w:r>
      <w:r w:rsidR="00872F0D">
        <w:rPr>
          <w:rFonts w:ascii="Times New Roman" w:hAnsi="Times New Roman"/>
          <w:sz w:val="28"/>
          <w:szCs w:val="28"/>
        </w:rPr>
        <w:t xml:space="preserve"> </w:t>
      </w:r>
      <w:r>
        <w:rPr>
          <w:rFonts w:ascii="Times New Roman" w:hAnsi="Times New Roman"/>
          <w:sz w:val="28"/>
          <w:szCs w:val="28"/>
        </w:rPr>
        <w:t>(</w:t>
      </w:r>
      <w:r w:rsidR="00872F0D">
        <w:rPr>
          <w:rFonts w:ascii="Times New Roman" w:hAnsi="Times New Roman"/>
          <w:sz w:val="28"/>
          <w:szCs w:val="28"/>
        </w:rPr>
        <w:t>две тысячи) р</w:t>
      </w:r>
      <w:r>
        <w:rPr>
          <w:rFonts w:ascii="Times New Roman" w:hAnsi="Times New Roman"/>
          <w:sz w:val="28"/>
          <w:szCs w:val="28"/>
        </w:rPr>
        <w:t xml:space="preserve">ублей. </w:t>
      </w: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w:t>
      </w:r>
      <w:r w:rsidR="00CF78E0">
        <w:rPr>
          <w:rFonts w:ascii="Times New Roman" w:hAnsi="Times New Roman"/>
          <w:sz w:val="28"/>
          <w:szCs w:val="28"/>
        </w:rPr>
        <w:t xml:space="preserve">72011601143019000140 </w:t>
      </w:r>
      <w:r>
        <w:rPr>
          <w:rFonts w:ascii="Times New Roman" w:hAnsi="Times New Roman"/>
          <w:sz w:val="28"/>
          <w:szCs w:val="28"/>
        </w:rPr>
        <w:t xml:space="preserve">УИН </w:t>
      </w:r>
      <w:r w:rsidRPr="007A3E8A" w:rsidR="007A3E8A">
        <w:rPr>
          <w:rFonts w:ascii="Times New Roman" w:hAnsi="Times New Roman"/>
          <w:sz w:val="28"/>
          <w:szCs w:val="28"/>
        </w:rPr>
        <w:t>0412365400115003442514119</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FE5BEE">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FE5BEE"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E5BEE">
      <w:rPr>
        <w:rFonts w:ascii="Times New Roman" w:hAnsi="Times New Roman"/>
        <w:noProof/>
      </w:rPr>
      <w:t>6</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7A3E8A" w:rsidR="007A3E8A">
      <w:rPr>
        <w:rFonts w:ascii="Times New Roman" w:eastAsia="Times New Roman" w:hAnsi="Times New Roman"/>
        <w:sz w:val="24"/>
        <w:szCs w:val="24"/>
        <w:lang w:eastAsia="ru-RU"/>
      </w:rPr>
      <w:t>86MS0011-01-2025-001521-05</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05D"/>
    <w:rsid w:val="00024406"/>
    <w:rsid w:val="00024A5B"/>
    <w:rsid w:val="00050F47"/>
    <w:rsid w:val="000551A2"/>
    <w:rsid w:val="000666B6"/>
    <w:rsid w:val="000668E5"/>
    <w:rsid w:val="00075A49"/>
    <w:rsid w:val="00081A85"/>
    <w:rsid w:val="000A11A6"/>
    <w:rsid w:val="000A34F4"/>
    <w:rsid w:val="000B238F"/>
    <w:rsid w:val="000B2765"/>
    <w:rsid w:val="000B7C5E"/>
    <w:rsid w:val="000D0E56"/>
    <w:rsid w:val="000E1869"/>
    <w:rsid w:val="000E23A2"/>
    <w:rsid w:val="000E599C"/>
    <w:rsid w:val="000F2949"/>
    <w:rsid w:val="000F6523"/>
    <w:rsid w:val="00107AE4"/>
    <w:rsid w:val="001122F0"/>
    <w:rsid w:val="001148B6"/>
    <w:rsid w:val="00121175"/>
    <w:rsid w:val="001214BA"/>
    <w:rsid w:val="00137BDA"/>
    <w:rsid w:val="0017064E"/>
    <w:rsid w:val="00181F0E"/>
    <w:rsid w:val="001A06F8"/>
    <w:rsid w:val="001A2DC2"/>
    <w:rsid w:val="001A33B7"/>
    <w:rsid w:val="001B4560"/>
    <w:rsid w:val="001D1636"/>
    <w:rsid w:val="001E084E"/>
    <w:rsid w:val="001E4578"/>
    <w:rsid w:val="00204B6B"/>
    <w:rsid w:val="00231C52"/>
    <w:rsid w:val="00232BC1"/>
    <w:rsid w:val="00274EF3"/>
    <w:rsid w:val="00285B93"/>
    <w:rsid w:val="002A70C9"/>
    <w:rsid w:val="002B7123"/>
    <w:rsid w:val="002D010D"/>
    <w:rsid w:val="002E4AC3"/>
    <w:rsid w:val="002E5CE0"/>
    <w:rsid w:val="002F2FAF"/>
    <w:rsid w:val="002F717D"/>
    <w:rsid w:val="002F758E"/>
    <w:rsid w:val="003120E2"/>
    <w:rsid w:val="0032416D"/>
    <w:rsid w:val="003271AF"/>
    <w:rsid w:val="00330B79"/>
    <w:rsid w:val="00336937"/>
    <w:rsid w:val="00364D93"/>
    <w:rsid w:val="00376E3F"/>
    <w:rsid w:val="00384BB2"/>
    <w:rsid w:val="003851D8"/>
    <w:rsid w:val="003868EA"/>
    <w:rsid w:val="003B05EA"/>
    <w:rsid w:val="003B0860"/>
    <w:rsid w:val="003C2E5D"/>
    <w:rsid w:val="003F5B5B"/>
    <w:rsid w:val="0041113F"/>
    <w:rsid w:val="0041163C"/>
    <w:rsid w:val="0041357A"/>
    <w:rsid w:val="004467AC"/>
    <w:rsid w:val="004602F1"/>
    <w:rsid w:val="004643C1"/>
    <w:rsid w:val="0048534F"/>
    <w:rsid w:val="00492B42"/>
    <w:rsid w:val="004B6345"/>
    <w:rsid w:val="004C1019"/>
    <w:rsid w:val="004C746D"/>
    <w:rsid w:val="004D057E"/>
    <w:rsid w:val="004D0972"/>
    <w:rsid w:val="004F19C2"/>
    <w:rsid w:val="004F3B95"/>
    <w:rsid w:val="004F5A42"/>
    <w:rsid w:val="00520EE1"/>
    <w:rsid w:val="0053131D"/>
    <w:rsid w:val="005319C9"/>
    <w:rsid w:val="00532806"/>
    <w:rsid w:val="00534E80"/>
    <w:rsid w:val="0054590C"/>
    <w:rsid w:val="005640D1"/>
    <w:rsid w:val="005932E7"/>
    <w:rsid w:val="005936A8"/>
    <w:rsid w:val="005A6554"/>
    <w:rsid w:val="005B1EBF"/>
    <w:rsid w:val="005B36C9"/>
    <w:rsid w:val="005C3F2B"/>
    <w:rsid w:val="005C48EF"/>
    <w:rsid w:val="005C6CA9"/>
    <w:rsid w:val="005F0E77"/>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35A24"/>
    <w:rsid w:val="00747DB2"/>
    <w:rsid w:val="00750254"/>
    <w:rsid w:val="00780DD0"/>
    <w:rsid w:val="00786575"/>
    <w:rsid w:val="00787B55"/>
    <w:rsid w:val="00793BFC"/>
    <w:rsid w:val="00794FA8"/>
    <w:rsid w:val="007A3E8A"/>
    <w:rsid w:val="007A54ED"/>
    <w:rsid w:val="007A5C3C"/>
    <w:rsid w:val="007B5747"/>
    <w:rsid w:val="007C2365"/>
    <w:rsid w:val="007C53A4"/>
    <w:rsid w:val="007C7DE8"/>
    <w:rsid w:val="007D211D"/>
    <w:rsid w:val="007D34C6"/>
    <w:rsid w:val="007D787F"/>
    <w:rsid w:val="007E7256"/>
    <w:rsid w:val="007E789E"/>
    <w:rsid w:val="00803834"/>
    <w:rsid w:val="0080756E"/>
    <w:rsid w:val="008119A2"/>
    <w:rsid w:val="0081378E"/>
    <w:rsid w:val="00814EA7"/>
    <w:rsid w:val="00824100"/>
    <w:rsid w:val="00826CF9"/>
    <w:rsid w:val="00832D3D"/>
    <w:rsid w:val="00850BFC"/>
    <w:rsid w:val="0085185C"/>
    <w:rsid w:val="00855426"/>
    <w:rsid w:val="00872F0D"/>
    <w:rsid w:val="008762B7"/>
    <w:rsid w:val="00877BFD"/>
    <w:rsid w:val="00890F3D"/>
    <w:rsid w:val="008A6E9C"/>
    <w:rsid w:val="008B0CE1"/>
    <w:rsid w:val="008D1746"/>
    <w:rsid w:val="008D340A"/>
    <w:rsid w:val="008D7310"/>
    <w:rsid w:val="0090363D"/>
    <w:rsid w:val="00904A84"/>
    <w:rsid w:val="00924105"/>
    <w:rsid w:val="00942C3C"/>
    <w:rsid w:val="00952D40"/>
    <w:rsid w:val="00990A80"/>
    <w:rsid w:val="00994FC2"/>
    <w:rsid w:val="009A7202"/>
    <w:rsid w:val="009C53B1"/>
    <w:rsid w:val="009D6683"/>
    <w:rsid w:val="009E46A3"/>
    <w:rsid w:val="009E6AAA"/>
    <w:rsid w:val="009F4C60"/>
    <w:rsid w:val="00A14FE9"/>
    <w:rsid w:val="00A221F1"/>
    <w:rsid w:val="00A25B32"/>
    <w:rsid w:val="00A2600F"/>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21D8E"/>
    <w:rsid w:val="00B33EDC"/>
    <w:rsid w:val="00B66428"/>
    <w:rsid w:val="00B67E0A"/>
    <w:rsid w:val="00B72B75"/>
    <w:rsid w:val="00B82483"/>
    <w:rsid w:val="00B862C9"/>
    <w:rsid w:val="00B86A8D"/>
    <w:rsid w:val="00B964BB"/>
    <w:rsid w:val="00BA4CB9"/>
    <w:rsid w:val="00BA72C4"/>
    <w:rsid w:val="00BB609B"/>
    <w:rsid w:val="00BC0A25"/>
    <w:rsid w:val="00BC1A4A"/>
    <w:rsid w:val="00BC5ED0"/>
    <w:rsid w:val="00BC61A5"/>
    <w:rsid w:val="00BD4EEE"/>
    <w:rsid w:val="00BE3848"/>
    <w:rsid w:val="00C03EF6"/>
    <w:rsid w:val="00C03F82"/>
    <w:rsid w:val="00C12C7B"/>
    <w:rsid w:val="00C6042F"/>
    <w:rsid w:val="00C7327B"/>
    <w:rsid w:val="00CA1453"/>
    <w:rsid w:val="00CD1D3E"/>
    <w:rsid w:val="00CD4871"/>
    <w:rsid w:val="00CD6D59"/>
    <w:rsid w:val="00CE6479"/>
    <w:rsid w:val="00CE78FB"/>
    <w:rsid w:val="00CF2C27"/>
    <w:rsid w:val="00CF78E0"/>
    <w:rsid w:val="00D07B3B"/>
    <w:rsid w:val="00D11610"/>
    <w:rsid w:val="00D2661A"/>
    <w:rsid w:val="00D42500"/>
    <w:rsid w:val="00D46223"/>
    <w:rsid w:val="00D50143"/>
    <w:rsid w:val="00D879C9"/>
    <w:rsid w:val="00D9360B"/>
    <w:rsid w:val="00DA0451"/>
    <w:rsid w:val="00DA770F"/>
    <w:rsid w:val="00DD0184"/>
    <w:rsid w:val="00DD0E68"/>
    <w:rsid w:val="00DF2289"/>
    <w:rsid w:val="00E03641"/>
    <w:rsid w:val="00E05C99"/>
    <w:rsid w:val="00E27893"/>
    <w:rsid w:val="00E52802"/>
    <w:rsid w:val="00E54824"/>
    <w:rsid w:val="00E633AB"/>
    <w:rsid w:val="00E64500"/>
    <w:rsid w:val="00E857D5"/>
    <w:rsid w:val="00E90F54"/>
    <w:rsid w:val="00ED3C8E"/>
    <w:rsid w:val="00F07C61"/>
    <w:rsid w:val="00F2122F"/>
    <w:rsid w:val="00F31312"/>
    <w:rsid w:val="00F406E3"/>
    <w:rsid w:val="00F71720"/>
    <w:rsid w:val="00F866E3"/>
    <w:rsid w:val="00F97E1B"/>
    <w:rsid w:val="00FC6EBE"/>
    <w:rsid w:val="00FD69D3"/>
    <w:rsid w:val="00FE283A"/>
    <w:rsid w:val="00FE2B99"/>
    <w:rsid w:val="00FE5BEE"/>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